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一、项目背景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sz w:val="28"/>
          <w:szCs w:val="28"/>
        </w:rPr>
        <w:t>已建设了基于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患者签属</w:t>
      </w:r>
      <w:r>
        <w:rPr>
          <w:rFonts w:hint="eastAsia" w:ascii="宋体" w:hAnsi="宋体" w:eastAsia="宋体" w:cs="宋体"/>
          <w:sz w:val="28"/>
          <w:szCs w:val="28"/>
        </w:rPr>
        <w:t>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向患者和患者家属，实现事件型证书和手写签名板的绑定，患者通过手写数字签名板签字，每台签名板有CA机构提供的事件型证书进行签名认证，解决诊疗过程中患者及其家属身份认证、授权管理、责任认定等安全认证问题。从技术、法规、政策上保障电子化知情同意书的可信性与合法性，现我院证书已到期，需要进行更新及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二、产品需求清单</w:t>
      </w:r>
    </w:p>
    <w:tbl>
      <w:tblPr>
        <w:tblStyle w:val="14"/>
        <w:tblW w:w="8244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926"/>
        <w:gridCol w:w="1073"/>
        <w:gridCol w:w="122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服务项目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患者签名事件型证书（签名客户端维护费）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三、技术参数要求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.患者签名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事件型</w:t>
      </w:r>
      <w:r>
        <w:rPr>
          <w:rFonts w:hint="eastAsia" w:ascii="宋体" w:hAnsi="宋体" w:eastAsia="宋体" w:cs="宋体"/>
          <w:sz w:val="28"/>
          <w:szCs w:val="28"/>
        </w:rPr>
        <w:t>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（1）标识患者或患者用户网络身份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（2）证书符合卫生部《卫生系统数字证书格式规范（试行）》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（3）证书符合卫生部《卫生系统电子认证服务规范（试行）》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（4）证书格式标准遵循x．509v3标准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（5）支持手写签名屏的数字签名。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（6）支持自定义证书扩展域管理。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（7）证书算法支持国密SM2算法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（8）支持一事一签。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（9）</w:t>
      </w:r>
      <w:r>
        <w:rPr>
          <w:rFonts w:hint="eastAsia" w:ascii="宋体" w:hAnsi="宋体" w:eastAsia="宋体" w:cs="宋体"/>
          <w:kern w:val="0"/>
          <w:sz w:val="28"/>
          <w:szCs w:val="28"/>
        </w:rPr>
        <w:t>为保证医院签名业务的稳定性和连续性，所投患者签名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事件型</w:t>
      </w:r>
      <w:r>
        <w:rPr>
          <w:rFonts w:hint="eastAsia" w:ascii="宋体" w:hAnsi="宋体" w:eastAsia="宋体" w:cs="宋体"/>
          <w:kern w:val="0"/>
          <w:sz w:val="28"/>
          <w:szCs w:val="28"/>
        </w:rPr>
        <w:t>证书必须在医院原有的电子签名系统上30个自然日完成改造对接，实现数字证书服务的平滑无缝更新，所产生的改造对接费用均由供应商承担，须提供免费改造对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接承诺函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（格式自拟）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3AC4A"/>
    <w:multiLevelType w:val="multilevel"/>
    <w:tmpl w:val="E3C3AC4A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f8867fe2-ac5f-49b8-a33e-440520892476"/>
  </w:docVars>
  <w:rsids>
    <w:rsidRoot w:val="00000000"/>
    <w:rsid w:val="03B156BC"/>
    <w:rsid w:val="04AC394C"/>
    <w:rsid w:val="05292943"/>
    <w:rsid w:val="05BD3F14"/>
    <w:rsid w:val="063A1814"/>
    <w:rsid w:val="07B40E90"/>
    <w:rsid w:val="0B1A61A5"/>
    <w:rsid w:val="0C954B69"/>
    <w:rsid w:val="0F9A7DF0"/>
    <w:rsid w:val="17084F92"/>
    <w:rsid w:val="174554D9"/>
    <w:rsid w:val="1BDA5A8B"/>
    <w:rsid w:val="1F7222C5"/>
    <w:rsid w:val="24631F8A"/>
    <w:rsid w:val="24A21970"/>
    <w:rsid w:val="2C1A76D0"/>
    <w:rsid w:val="2D255269"/>
    <w:rsid w:val="2FF14C64"/>
    <w:rsid w:val="31847007"/>
    <w:rsid w:val="31D90E49"/>
    <w:rsid w:val="322F07E5"/>
    <w:rsid w:val="32911644"/>
    <w:rsid w:val="36E4661C"/>
    <w:rsid w:val="39357D04"/>
    <w:rsid w:val="39C51B5E"/>
    <w:rsid w:val="3ED86ACD"/>
    <w:rsid w:val="3EF85E3E"/>
    <w:rsid w:val="405413CC"/>
    <w:rsid w:val="41307970"/>
    <w:rsid w:val="42DB464D"/>
    <w:rsid w:val="4508713A"/>
    <w:rsid w:val="46DE0CEF"/>
    <w:rsid w:val="4CAC399D"/>
    <w:rsid w:val="5156397E"/>
    <w:rsid w:val="54937DBA"/>
    <w:rsid w:val="56343C80"/>
    <w:rsid w:val="5B912543"/>
    <w:rsid w:val="5BFF729B"/>
    <w:rsid w:val="610440B1"/>
    <w:rsid w:val="651848E2"/>
    <w:rsid w:val="6B6D6CFC"/>
    <w:rsid w:val="6BAE7D23"/>
    <w:rsid w:val="70691E06"/>
    <w:rsid w:val="731421C6"/>
    <w:rsid w:val="73F51BDA"/>
    <w:rsid w:val="7419698B"/>
    <w:rsid w:val="7A5C5390"/>
    <w:rsid w:val="7A9B09EA"/>
    <w:rsid w:val="7C280B62"/>
    <w:rsid w:val="7E4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left"/>
      <w:outlineLvl w:val="0"/>
    </w:pPr>
    <w:rPr>
      <w:rFonts w:ascii="Calibri" w:hAnsi="Calibri" w:eastAsia="宋体" w:cs="仿宋"/>
      <w:b/>
      <w:kern w:val="44"/>
      <w:sz w:val="28"/>
      <w:szCs w:val="2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rFonts w:eastAsia="宋体" w:asciiTheme="minorAscii" w:hAnsiTheme="minorAsci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标题 1 Char"/>
    <w:link w:val="3"/>
    <w:qFormat/>
    <w:uiPriority w:val="0"/>
    <w:rPr>
      <w:rFonts w:ascii="Calibri" w:hAnsi="Calibri" w:eastAsia="宋体" w:cs="仿宋"/>
      <w:b/>
      <w:kern w:val="44"/>
      <w:sz w:val="28"/>
      <w:szCs w:val="28"/>
    </w:rPr>
  </w:style>
  <w:style w:type="character" w:customStyle="1" w:styleId="17">
    <w:name w:val="标题 2 字符"/>
    <w:link w:val="4"/>
    <w:semiHidden/>
    <w:qFormat/>
    <w:uiPriority w:val="9"/>
    <w:rPr>
      <w:rFonts w:ascii="Cambria" w:hAnsi="Cambria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498</Characters>
  <Lines>0</Lines>
  <Paragraphs>0</Paragraphs>
  <TotalTime>3</TotalTime>
  <ScaleCrop>false</ScaleCrop>
  <LinksUpToDate>false</LinksUpToDate>
  <CharactersWithSpaces>498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2023-06-27T06:23:00Z</dcterms:created>
  <dc:creator>91978</dc:creator>
  <cp:lastModifiedBy>佩</cp:lastModifiedBy>
  <dcterms:modified xsi:type="dcterms:W3CDTF">2024-04-24T01:16:59Z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07FE2FCE7F6040978EF852C41F36C49A</vt:lpwstr>
  </property>
</Properties>
</file>