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9D" w:rsidRPr="00F04CC0" w:rsidRDefault="00043A9D" w:rsidP="00043A9D">
      <w:pPr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具体参数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1197"/>
        <w:gridCol w:w="1356"/>
        <w:gridCol w:w="1187"/>
        <w:gridCol w:w="1247"/>
        <w:gridCol w:w="992"/>
        <w:gridCol w:w="851"/>
        <w:gridCol w:w="1134"/>
        <w:gridCol w:w="1417"/>
      </w:tblGrid>
      <w:tr w:rsidR="00043A9D" w:rsidTr="00EE5CC9">
        <w:trPr>
          <w:cantSplit/>
          <w:trHeight w:hRule="exact" w:val="779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356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洞口尺寸</w:t>
            </w:r>
          </w:p>
        </w:tc>
        <w:tc>
          <w:tcPr>
            <w:tcW w:w="118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防护尺寸</w:t>
            </w:r>
          </w:p>
        </w:tc>
        <w:tc>
          <w:tcPr>
            <w:tcW w:w="124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数量/单位</w:t>
            </w:r>
          </w:p>
        </w:tc>
        <w:tc>
          <w:tcPr>
            <w:tcW w:w="992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铅当量</w:t>
            </w:r>
          </w:p>
        </w:tc>
        <w:tc>
          <w:tcPr>
            <w:tcW w:w="851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单价/</w:t>
            </w:r>
            <w:r>
              <w:rPr>
                <w:rFonts w:ascii="宋体" w:hAnsi="宋体" w:cs="宋体" w:hint="eastAsia"/>
                <w:bCs/>
                <w:sz w:val="28"/>
                <w:szCs w:val="28"/>
                <w:lang w:val="zh-CN"/>
              </w:rPr>
              <w:t>㎡</w:t>
            </w: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金额（元）</w:t>
            </w: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ind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43A9D" w:rsidRPr="002A3F54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Cs w:val="21"/>
              </w:rPr>
            </w:pPr>
            <w:r w:rsidRPr="002A3F54">
              <w:rPr>
                <w:rFonts w:ascii="宋体" w:hAnsi="宋体" w:cs="宋体" w:hint="eastAsia"/>
                <w:szCs w:val="21"/>
              </w:rPr>
              <w:t>10</w:t>
            </w:r>
            <w:proofErr w:type="gramStart"/>
            <w:r w:rsidRPr="002A3F54">
              <w:rPr>
                <w:rFonts w:ascii="宋体" w:hAnsi="宋体" w:cs="宋体" w:hint="eastAsia"/>
                <w:szCs w:val="21"/>
              </w:rPr>
              <w:t>兆</w:t>
            </w:r>
            <w:proofErr w:type="gramEnd"/>
            <w:r w:rsidRPr="002A3F54">
              <w:rPr>
                <w:rFonts w:ascii="宋体" w:hAnsi="宋体" w:cs="宋体" w:hint="eastAsia"/>
                <w:szCs w:val="21"/>
              </w:rPr>
              <w:t>直线加速器防护门</w:t>
            </w:r>
          </w:p>
        </w:tc>
        <w:tc>
          <w:tcPr>
            <w:tcW w:w="1356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1800*2200</w:t>
            </w:r>
          </w:p>
        </w:tc>
        <w:tc>
          <w:tcPr>
            <w:tcW w:w="118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2200*2350</w:t>
            </w:r>
          </w:p>
        </w:tc>
        <w:tc>
          <w:tcPr>
            <w:tcW w:w="124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樘</w:t>
            </w:r>
            <w:proofErr w:type="gramEnd"/>
          </w:p>
        </w:tc>
        <w:tc>
          <w:tcPr>
            <w:tcW w:w="992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13mmpb铅板防护140mm中子防护</w:t>
            </w:r>
          </w:p>
        </w:tc>
        <w:tc>
          <w:tcPr>
            <w:tcW w:w="851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门机连锁装置、红外线装置</w:t>
            </w: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定位机单扇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平开防护门</w:t>
            </w:r>
          </w:p>
        </w:tc>
        <w:tc>
          <w:tcPr>
            <w:tcW w:w="1356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1100*2200</w:t>
            </w:r>
          </w:p>
        </w:tc>
        <w:tc>
          <w:tcPr>
            <w:tcW w:w="118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1100*2200</w:t>
            </w:r>
          </w:p>
        </w:tc>
        <w:tc>
          <w:tcPr>
            <w:tcW w:w="124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樘</w:t>
            </w:r>
            <w:proofErr w:type="gramEnd"/>
          </w:p>
        </w:tc>
        <w:tc>
          <w:tcPr>
            <w:tcW w:w="992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3mmpb铅板防护</w:t>
            </w:r>
          </w:p>
        </w:tc>
        <w:tc>
          <w:tcPr>
            <w:tcW w:w="851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防盗锁</w:t>
            </w: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模拟定位机铅玻璃框</w:t>
            </w:r>
          </w:p>
        </w:tc>
        <w:tc>
          <w:tcPr>
            <w:tcW w:w="1356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1250*850</w:t>
            </w:r>
          </w:p>
        </w:tc>
        <w:tc>
          <w:tcPr>
            <w:tcW w:w="118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1个</w:t>
            </w:r>
          </w:p>
        </w:tc>
        <w:tc>
          <w:tcPr>
            <w:tcW w:w="992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3mmpb铅板防护</w:t>
            </w:r>
          </w:p>
        </w:tc>
        <w:tc>
          <w:tcPr>
            <w:tcW w:w="851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门洞包边、窗洞包边</w:t>
            </w:r>
          </w:p>
        </w:tc>
        <w:tc>
          <w:tcPr>
            <w:tcW w:w="1356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1100*2200</w:t>
            </w:r>
          </w:p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1250*850</w:t>
            </w:r>
          </w:p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1400*2200</w:t>
            </w:r>
          </w:p>
        </w:tc>
        <w:tc>
          <w:tcPr>
            <w:tcW w:w="118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3套</w:t>
            </w:r>
          </w:p>
        </w:tc>
        <w:tc>
          <w:tcPr>
            <w:tcW w:w="992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不锈钢</w:t>
            </w: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模拟定位机</w:t>
            </w:r>
            <w:r w:rsidRPr="00893294">
              <w:rPr>
                <w:rFonts w:ascii="宋体" w:hAnsi="宋体" w:cs="宋体" w:hint="eastAsia"/>
                <w:sz w:val="24"/>
              </w:rPr>
              <w:t>房</w:t>
            </w:r>
            <w:r>
              <w:rPr>
                <w:rFonts w:ascii="宋体" w:hAnsi="宋体" w:cs="宋体" w:hint="eastAsia"/>
                <w:sz w:val="24"/>
              </w:rPr>
              <w:t>电动推拉门电动系统装置</w:t>
            </w:r>
          </w:p>
        </w:tc>
        <w:tc>
          <w:tcPr>
            <w:tcW w:w="1356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1套</w:t>
            </w:r>
          </w:p>
        </w:tc>
        <w:tc>
          <w:tcPr>
            <w:tcW w:w="992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医院原先有1800*2400防护推拉门需要电动系统，红外线、吊轮、轨道</w:t>
            </w: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运费</w:t>
            </w:r>
          </w:p>
        </w:tc>
        <w:tc>
          <w:tcPr>
            <w:tcW w:w="5633" w:type="dxa"/>
            <w:gridSpan w:val="5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安装费</w:t>
            </w:r>
          </w:p>
        </w:tc>
        <w:tc>
          <w:tcPr>
            <w:tcW w:w="5633" w:type="dxa"/>
            <w:gridSpan w:val="5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43A9D" w:rsidTr="00EE5CC9">
        <w:trPr>
          <w:cantSplit/>
          <w:trHeight w:val="680"/>
          <w:jc w:val="center"/>
        </w:trPr>
        <w:tc>
          <w:tcPr>
            <w:tcW w:w="683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税金</w:t>
            </w:r>
          </w:p>
        </w:tc>
        <w:tc>
          <w:tcPr>
            <w:tcW w:w="5633" w:type="dxa"/>
            <w:gridSpan w:val="5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043A9D" w:rsidRDefault="00043A9D" w:rsidP="00EE5CC9">
            <w:pPr>
              <w:snapToGrid w:val="0"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043A9D" w:rsidRPr="00EB75A7" w:rsidRDefault="00043A9D" w:rsidP="00043A9D">
      <w:pPr>
        <w:rPr>
          <w:rFonts w:ascii="仿宋_GB2312" w:eastAsia="仿宋_GB2312" w:hint="eastAsia"/>
          <w:sz w:val="32"/>
          <w:szCs w:val="32"/>
        </w:rPr>
      </w:pPr>
    </w:p>
    <w:p w:rsidR="002D4211" w:rsidRDefault="002D4211"/>
    <w:sectPr w:rsidR="002D4211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A7" w:rsidRPr="00893294" w:rsidRDefault="00043A9D" w:rsidP="00893294">
    <w:pPr>
      <w:pStyle w:val="a3"/>
      <w:pBdr>
        <w:bottom w:val="none" w:sz="0" w:space="0" w:color="auto"/>
      </w:pBdr>
      <w:jc w:val="both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3A9D"/>
    <w:rsid w:val="00043A9D"/>
    <w:rsid w:val="002D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3A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2016-05-24T06:38:00Z</dcterms:created>
  <dcterms:modified xsi:type="dcterms:W3CDTF">2016-05-24T06:38:00Z</dcterms:modified>
</cp:coreProperties>
</file>